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05" w:rsidRPr="00F30205" w:rsidRDefault="00F30205" w:rsidP="00F30205">
      <w:pPr>
        <w:spacing w:after="0" w:line="240" w:lineRule="auto"/>
        <w:rPr>
          <w:rFonts w:ascii="Times New Roman" w:eastAsia="Times New Roman" w:hAnsi="Times New Roman" w:cs="Times New Roman"/>
          <w:sz w:val="24"/>
          <w:szCs w:val="24"/>
          <w:lang w:eastAsia="fr-FR"/>
        </w:rPr>
      </w:pPr>
      <w:r w:rsidRPr="00F30205">
        <w:rPr>
          <w:rFonts w:ascii="Times New Roman" w:eastAsia="Times New Roman" w:hAnsi="Times New Roman" w:cs="Times New Roman"/>
          <w:sz w:val="24"/>
          <w:szCs w:val="24"/>
          <w:lang w:eastAsia="fr-FR"/>
        </w:rPr>
        <w:t xml:space="preserve">29/01/2019 05:08 | </w:t>
      </w:r>
      <w:hyperlink r:id="rId5" w:history="1">
        <w:r w:rsidRPr="00F30205">
          <w:rPr>
            <w:rFonts w:ascii="Times New Roman" w:eastAsia="Times New Roman" w:hAnsi="Times New Roman" w:cs="Times New Roman"/>
            <w:color w:val="0000FF"/>
            <w:sz w:val="24"/>
            <w:szCs w:val="24"/>
            <w:u w:val="single"/>
            <w:lang w:eastAsia="fr-FR"/>
          </w:rPr>
          <w:t>Poitiers</w:t>
        </w:r>
      </w:hyperlink>
      <w:r w:rsidRPr="00F30205">
        <w:rPr>
          <w:rFonts w:ascii="Times New Roman" w:eastAsia="Times New Roman" w:hAnsi="Times New Roman" w:cs="Times New Roman"/>
          <w:sz w:val="24"/>
          <w:szCs w:val="24"/>
          <w:lang w:eastAsia="fr-FR"/>
        </w:rPr>
        <w:t xml:space="preserve"> | </w:t>
      </w:r>
      <w:hyperlink r:id="rId6" w:history="1">
        <w:r w:rsidRPr="00F30205">
          <w:rPr>
            <w:rFonts w:ascii="Times New Roman" w:eastAsia="Times New Roman" w:hAnsi="Times New Roman" w:cs="Times New Roman"/>
            <w:color w:val="0000FF"/>
            <w:sz w:val="24"/>
            <w:szCs w:val="24"/>
            <w:u w:val="single"/>
            <w:lang w:eastAsia="fr-FR"/>
          </w:rPr>
          <w:t>MIGNALOUX BEAUVOIR</w:t>
        </w:r>
      </w:hyperlink>
      <w:r w:rsidRPr="00F3020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color w:val="0000FF"/>
          <w:sz w:val="24"/>
          <w:szCs w:val="24"/>
          <w:lang w:eastAsia="fr-FR"/>
        </w:rPr>
        <w:drawing>
          <wp:inline distT="0" distB="0" distL="0" distR="0">
            <wp:extent cx="1192530" cy="151130"/>
            <wp:effectExtent l="0" t="0" r="7620" b="1270"/>
            <wp:docPr id="2" name="Image 2" descr="Bookmark and Sha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mark and Sha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530" cy="151130"/>
                    </a:xfrm>
                    <a:prstGeom prst="rect">
                      <a:avLst/>
                    </a:prstGeom>
                    <a:noFill/>
                    <a:ln>
                      <a:noFill/>
                    </a:ln>
                  </pic:spPr>
                </pic:pic>
              </a:graphicData>
            </a:graphic>
          </wp:inline>
        </w:drawing>
      </w:r>
    </w:p>
    <w:p w:rsidR="00F30205" w:rsidRPr="004631A4" w:rsidRDefault="00F30205" w:rsidP="00F30205">
      <w:pPr>
        <w:spacing w:after="0" w:line="240" w:lineRule="auto"/>
        <w:rPr>
          <w:rFonts w:ascii="Times New Roman" w:eastAsia="Times New Roman" w:hAnsi="Times New Roman" w:cs="Times New Roman"/>
          <w:sz w:val="28"/>
          <w:szCs w:val="28"/>
          <w:lang w:eastAsia="fr-FR"/>
        </w:rPr>
      </w:pPr>
      <w:r w:rsidRPr="004631A4">
        <w:rPr>
          <w:rFonts w:ascii="Times New Roman" w:eastAsia="Times New Roman" w:hAnsi="Times New Roman" w:cs="Times New Roman"/>
          <w:sz w:val="28"/>
          <w:szCs w:val="28"/>
          <w:lang w:eastAsia="fr-FR"/>
        </w:rPr>
        <w:t>"Central parc" et la déviation de la RN147</w:t>
      </w:r>
    </w:p>
    <w:p w:rsidR="00F30205" w:rsidRPr="00F30205" w:rsidRDefault="00F30205" w:rsidP="00F3020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248410" cy="1240155"/>
            <wp:effectExtent l="0" t="0" r="8890" b="0"/>
            <wp:docPr id="1" name="Image 1" descr="Une réunion constructive et dans le calme.">
              <a:hlinkClick xmlns:a="http://schemas.openxmlformats.org/drawingml/2006/main" r:id="rId9" tooltip="&quot;Photo: BOUTIN JEAN-LU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 réunion constructive et dans le calme.">
                      <a:hlinkClick r:id="rId9" tooltip="&quot;Photo: BOUTIN JEAN-LUC&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8410" cy="1240155"/>
                    </a:xfrm>
                    <a:prstGeom prst="rect">
                      <a:avLst/>
                    </a:prstGeom>
                    <a:noFill/>
                    <a:ln>
                      <a:noFill/>
                    </a:ln>
                  </pic:spPr>
                </pic:pic>
              </a:graphicData>
            </a:graphic>
          </wp:inline>
        </w:drawing>
      </w:r>
    </w:p>
    <w:p w:rsidR="00F30205" w:rsidRPr="000918D3" w:rsidRDefault="00F30205" w:rsidP="00F30205">
      <w:pPr>
        <w:spacing w:after="0" w:line="240" w:lineRule="auto"/>
        <w:rPr>
          <w:rFonts w:ascii="Times New Roman" w:eastAsia="Times New Roman" w:hAnsi="Times New Roman" w:cs="Times New Roman"/>
          <w:b/>
          <w:sz w:val="24"/>
          <w:szCs w:val="24"/>
          <w:lang w:eastAsia="fr-FR"/>
        </w:rPr>
      </w:pPr>
      <w:r w:rsidRPr="000918D3">
        <w:rPr>
          <w:rFonts w:ascii="Times New Roman" w:eastAsia="Times New Roman" w:hAnsi="Times New Roman" w:cs="Times New Roman"/>
          <w:b/>
          <w:sz w:val="24"/>
          <w:szCs w:val="24"/>
          <w:lang w:eastAsia="fr-FR"/>
        </w:rPr>
        <w:t>Une réunion constructive et dans le calme.</w:t>
      </w:r>
    </w:p>
    <w:p w:rsidR="00F30205" w:rsidRPr="000918D3" w:rsidRDefault="00F30205" w:rsidP="00F30205">
      <w:pPr>
        <w:spacing w:after="0" w:line="240" w:lineRule="auto"/>
        <w:rPr>
          <w:rFonts w:ascii="Times New Roman" w:eastAsia="Times New Roman" w:hAnsi="Times New Roman" w:cs="Times New Roman"/>
          <w:b/>
          <w:sz w:val="24"/>
          <w:szCs w:val="24"/>
          <w:lang w:eastAsia="fr-FR"/>
        </w:rPr>
      </w:pPr>
      <w:r w:rsidRPr="000918D3">
        <w:rPr>
          <w:rFonts w:ascii="Times New Roman" w:eastAsia="Times New Roman" w:hAnsi="Times New Roman" w:cs="Times New Roman"/>
          <w:b/>
          <w:sz w:val="24"/>
          <w:szCs w:val="24"/>
          <w:lang w:eastAsia="fr-FR"/>
        </w:rPr>
        <w:t>BOUTIN JEAN-LUC</w:t>
      </w:r>
    </w:p>
    <w:p w:rsidR="00F30205" w:rsidRPr="00F30205" w:rsidRDefault="00F30205" w:rsidP="00F30205">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sidRPr="00F30205">
        <w:rPr>
          <w:rFonts w:ascii="Times New Roman" w:eastAsia="Times New Roman" w:hAnsi="Times New Roman" w:cs="Times New Roman"/>
          <w:sz w:val="24"/>
          <w:szCs w:val="24"/>
          <w:lang w:eastAsia="fr-FR"/>
        </w:rPr>
        <w:t xml:space="preserve">L'association Central Parc a organisé la semaine dernière aux Magnals une réunion </w:t>
      </w:r>
      <w:bookmarkEnd w:id="0"/>
      <w:r w:rsidRPr="00F30205">
        <w:rPr>
          <w:rFonts w:ascii="Times New Roman" w:eastAsia="Times New Roman" w:hAnsi="Times New Roman" w:cs="Times New Roman"/>
          <w:sz w:val="24"/>
          <w:szCs w:val="24"/>
          <w:lang w:eastAsia="fr-FR"/>
        </w:rPr>
        <w:t>d'information sur ses activités, ses objectifs et surtout faire le point sur la préoccupation essentielle des résidents du quartier: le projet (seconde mouture) de déviation de l'actuelle RN 147 surchargée dans sa traversée de la commune. Cette association a été créée en 2003 dans le but d'animer le quartier et de rassembler les habitants du secteur autour de la résidence du « Parc » à Mignaloux-Beauvoir.</w:t>
      </w:r>
    </w:p>
    <w:p w:rsidR="00F30205" w:rsidRPr="00F30205" w:rsidRDefault="00F30205" w:rsidP="00F30205">
      <w:pPr>
        <w:spacing w:before="100" w:beforeAutospacing="1" w:after="100" w:afterAutospacing="1" w:line="240" w:lineRule="auto"/>
        <w:rPr>
          <w:rFonts w:ascii="Times New Roman" w:eastAsia="Times New Roman" w:hAnsi="Times New Roman" w:cs="Times New Roman"/>
          <w:sz w:val="24"/>
          <w:szCs w:val="24"/>
          <w:lang w:eastAsia="fr-FR"/>
        </w:rPr>
      </w:pPr>
      <w:r w:rsidRPr="00F30205">
        <w:rPr>
          <w:rFonts w:ascii="Times New Roman" w:eastAsia="Times New Roman" w:hAnsi="Times New Roman" w:cs="Times New Roman"/>
          <w:sz w:val="24"/>
          <w:szCs w:val="24"/>
          <w:lang w:eastAsia="fr-FR"/>
        </w:rPr>
        <w:t>Contre le tracé au centre</w:t>
      </w:r>
    </w:p>
    <w:p w:rsidR="00F30205" w:rsidRPr="00F30205" w:rsidRDefault="00F30205" w:rsidP="00F30205">
      <w:pPr>
        <w:spacing w:before="100" w:beforeAutospacing="1" w:after="100" w:afterAutospacing="1" w:line="240" w:lineRule="auto"/>
        <w:rPr>
          <w:rFonts w:ascii="Times New Roman" w:eastAsia="Times New Roman" w:hAnsi="Times New Roman" w:cs="Times New Roman"/>
          <w:sz w:val="24"/>
          <w:szCs w:val="24"/>
          <w:lang w:eastAsia="fr-FR"/>
        </w:rPr>
      </w:pPr>
      <w:r w:rsidRPr="00F30205">
        <w:rPr>
          <w:rFonts w:ascii="Times New Roman" w:eastAsia="Times New Roman" w:hAnsi="Times New Roman" w:cs="Times New Roman"/>
          <w:sz w:val="24"/>
          <w:szCs w:val="24"/>
          <w:lang w:eastAsia="fr-FR"/>
        </w:rPr>
        <w:t xml:space="preserve">Le président Rémi </w:t>
      </w:r>
      <w:proofErr w:type="spellStart"/>
      <w:r w:rsidRPr="00F30205">
        <w:rPr>
          <w:rFonts w:ascii="Times New Roman" w:eastAsia="Times New Roman" w:hAnsi="Times New Roman" w:cs="Times New Roman"/>
          <w:sz w:val="24"/>
          <w:szCs w:val="24"/>
          <w:lang w:eastAsia="fr-FR"/>
        </w:rPr>
        <w:t>Gatard</w:t>
      </w:r>
      <w:proofErr w:type="spellEnd"/>
      <w:r w:rsidRPr="00F30205">
        <w:rPr>
          <w:rFonts w:ascii="Times New Roman" w:eastAsia="Times New Roman" w:hAnsi="Times New Roman" w:cs="Times New Roman"/>
          <w:sz w:val="24"/>
          <w:szCs w:val="24"/>
          <w:lang w:eastAsia="fr-FR"/>
        </w:rPr>
        <w:t xml:space="preserve"> et les membres ont pu ainsi débattre de manière constructive pour apporter le maximum d'information aux habitants. </w:t>
      </w:r>
      <w:r w:rsidRPr="000918D3">
        <w:rPr>
          <w:rFonts w:ascii="Times New Roman" w:eastAsia="Times New Roman" w:hAnsi="Times New Roman" w:cs="Times New Roman"/>
          <w:b/>
          <w:sz w:val="24"/>
          <w:szCs w:val="24"/>
          <w:lang w:eastAsia="fr-FR"/>
        </w:rPr>
        <w:t>L'association a expliqué son opposition aux projets à l'étude par la DREAL (État) d'un « Réaménagement de la RN 147 au centre »,</w:t>
      </w:r>
      <w:r w:rsidRPr="00F30205">
        <w:rPr>
          <w:rFonts w:ascii="Times New Roman" w:eastAsia="Times New Roman" w:hAnsi="Times New Roman" w:cs="Times New Roman"/>
          <w:sz w:val="24"/>
          <w:szCs w:val="24"/>
          <w:lang w:eastAsia="fr-FR"/>
        </w:rPr>
        <w:t xml:space="preserve"> c'est-à-dire au </w:t>
      </w:r>
      <w:proofErr w:type="spellStart"/>
      <w:r w:rsidRPr="00F30205">
        <w:rPr>
          <w:rFonts w:ascii="Times New Roman" w:eastAsia="Times New Roman" w:hAnsi="Times New Roman" w:cs="Times New Roman"/>
          <w:sz w:val="24"/>
          <w:szCs w:val="24"/>
          <w:lang w:eastAsia="fr-FR"/>
        </w:rPr>
        <w:t>coeur</w:t>
      </w:r>
      <w:proofErr w:type="spellEnd"/>
      <w:r w:rsidRPr="00F30205">
        <w:rPr>
          <w:rFonts w:ascii="Times New Roman" w:eastAsia="Times New Roman" w:hAnsi="Times New Roman" w:cs="Times New Roman"/>
          <w:sz w:val="24"/>
          <w:szCs w:val="24"/>
          <w:lang w:eastAsia="fr-FR"/>
        </w:rPr>
        <w:t xml:space="preserve"> de l'espace le plus habité de Mignaloux, avec les écoles, ses lotissements, commerces et services. Autant de scénarios qui ne règlent rien et pérennisent les nuisances dont souffrent déjà les riverains. Elle a appelé à la mobilisation pour faire entendre la voix des habitants et ne pas laisser décider du futur tracé sans eux. Le bureau de Central Parc a mis en évidence les nombreuses incohérences et imprécisions des aménagements techniques étudiés. </w:t>
      </w:r>
      <w:r w:rsidRPr="00F30205">
        <w:rPr>
          <w:rFonts w:ascii="Times New Roman" w:eastAsia="Times New Roman" w:hAnsi="Times New Roman" w:cs="Times New Roman"/>
          <w:sz w:val="24"/>
          <w:szCs w:val="24"/>
          <w:lang w:eastAsia="fr-FR"/>
        </w:rPr>
        <w:br/>
        <w:t xml:space="preserve">Les nombreux participants, très attentifs, ont réagi face à l'ampleur qu'aurait un tel chantier à leur porte, avec des travaux estimés à 3 ans au minimum. </w:t>
      </w:r>
      <w:r w:rsidRPr="000918D3">
        <w:rPr>
          <w:rFonts w:ascii="Times New Roman" w:eastAsia="Times New Roman" w:hAnsi="Times New Roman" w:cs="Times New Roman"/>
          <w:b/>
          <w:sz w:val="24"/>
          <w:szCs w:val="24"/>
          <w:lang w:eastAsia="fr-FR"/>
        </w:rPr>
        <w:t>Ils «</w:t>
      </w:r>
      <w:r w:rsidRPr="000918D3">
        <w:rPr>
          <w:rFonts w:ascii="Times New Roman" w:eastAsia="Times New Roman" w:hAnsi="Times New Roman" w:cs="Times New Roman"/>
          <w:b/>
          <w:i/>
          <w:iCs/>
          <w:sz w:val="24"/>
          <w:szCs w:val="24"/>
          <w:lang w:eastAsia="fr-FR"/>
        </w:rPr>
        <w:t> s'étonnent que ces projets ne prévoient plus de vraie déviation et ne permettent pas de désengorger en même temps les RN 147 et RD 951 </w:t>
      </w:r>
      <w:r w:rsidRPr="000918D3">
        <w:rPr>
          <w:rFonts w:ascii="Times New Roman" w:eastAsia="Times New Roman" w:hAnsi="Times New Roman" w:cs="Times New Roman"/>
          <w:b/>
          <w:sz w:val="24"/>
          <w:szCs w:val="24"/>
          <w:lang w:eastAsia="fr-FR"/>
        </w:rPr>
        <w:t>». L'association et ses membres se sont unanimement prononcés contre ces hypothèses, les accusant de «</w:t>
      </w:r>
      <w:r w:rsidRPr="000918D3">
        <w:rPr>
          <w:rFonts w:ascii="Times New Roman" w:eastAsia="Times New Roman" w:hAnsi="Times New Roman" w:cs="Times New Roman"/>
          <w:b/>
          <w:i/>
          <w:iCs/>
          <w:sz w:val="24"/>
          <w:szCs w:val="24"/>
          <w:lang w:eastAsia="fr-FR"/>
        </w:rPr>
        <w:t> bétonner la commune </w:t>
      </w:r>
      <w:r w:rsidRPr="000918D3">
        <w:rPr>
          <w:rFonts w:ascii="Times New Roman" w:eastAsia="Times New Roman" w:hAnsi="Times New Roman" w:cs="Times New Roman"/>
          <w:b/>
          <w:sz w:val="24"/>
          <w:szCs w:val="24"/>
          <w:lang w:eastAsia="fr-FR"/>
        </w:rPr>
        <w:t>» et impactant fortement l'environnement, ainsi que les conditions de vie de tous les habitants.</w:t>
      </w:r>
      <w:r w:rsidRPr="00F30205">
        <w:rPr>
          <w:rFonts w:ascii="Times New Roman" w:eastAsia="Times New Roman" w:hAnsi="Times New Roman" w:cs="Times New Roman"/>
          <w:sz w:val="24"/>
          <w:szCs w:val="24"/>
          <w:lang w:eastAsia="fr-FR"/>
        </w:rPr>
        <w:t xml:space="preserve"> Un sujet dont on n'a pas fini de parler.</w:t>
      </w:r>
    </w:p>
    <w:p w:rsidR="00F30205" w:rsidRPr="00F30205" w:rsidRDefault="00F30205" w:rsidP="00F30205">
      <w:pPr>
        <w:spacing w:before="100" w:beforeAutospacing="1" w:after="100" w:afterAutospacing="1" w:line="240" w:lineRule="auto"/>
        <w:rPr>
          <w:rFonts w:ascii="Times New Roman" w:eastAsia="Times New Roman" w:hAnsi="Times New Roman" w:cs="Times New Roman"/>
          <w:sz w:val="24"/>
          <w:szCs w:val="24"/>
          <w:lang w:eastAsia="fr-FR"/>
        </w:rPr>
      </w:pPr>
      <w:r w:rsidRPr="00F30205">
        <w:rPr>
          <w:rFonts w:ascii="Times New Roman" w:eastAsia="Times New Roman" w:hAnsi="Times New Roman" w:cs="Times New Roman"/>
          <w:sz w:val="24"/>
          <w:szCs w:val="24"/>
          <w:lang w:eastAsia="fr-FR"/>
        </w:rPr>
        <w:t xml:space="preserve">Central Parc. Contact: Rémi </w:t>
      </w:r>
      <w:proofErr w:type="spellStart"/>
      <w:r w:rsidRPr="00F30205">
        <w:rPr>
          <w:rFonts w:ascii="Times New Roman" w:eastAsia="Times New Roman" w:hAnsi="Times New Roman" w:cs="Times New Roman"/>
          <w:sz w:val="24"/>
          <w:szCs w:val="24"/>
          <w:lang w:eastAsia="fr-FR"/>
        </w:rPr>
        <w:t>Gatard</w:t>
      </w:r>
      <w:proofErr w:type="spellEnd"/>
      <w:r w:rsidRPr="00F30205">
        <w:rPr>
          <w:rFonts w:ascii="Times New Roman" w:eastAsia="Times New Roman" w:hAnsi="Times New Roman" w:cs="Times New Roman"/>
          <w:sz w:val="24"/>
          <w:szCs w:val="24"/>
          <w:lang w:eastAsia="fr-FR"/>
        </w:rPr>
        <w:t xml:space="preserve"> </w:t>
      </w:r>
    </w:p>
    <w:p w:rsidR="00A81C6C" w:rsidRDefault="00A81C6C"/>
    <w:sectPr w:rsidR="00A81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05"/>
    <w:rsid w:val="000918D3"/>
    <w:rsid w:val="004631A4"/>
    <w:rsid w:val="00A81C6C"/>
    <w:rsid w:val="00C34A00"/>
    <w:rsid w:val="00F30205"/>
    <w:rsid w:val="00FB5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30205"/>
    <w:rPr>
      <w:color w:val="0000FF"/>
      <w:u w:val="single"/>
    </w:rPr>
  </w:style>
  <w:style w:type="paragraph" w:styleId="NormalWeb">
    <w:name w:val="Normal (Web)"/>
    <w:basedOn w:val="Normal"/>
    <w:uiPriority w:val="99"/>
    <w:semiHidden/>
    <w:unhideWhenUsed/>
    <w:rsid w:val="00F302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ter">
    <w:name w:val="inter"/>
    <w:basedOn w:val="Policepardfaut"/>
    <w:rsid w:val="00F30205"/>
  </w:style>
  <w:style w:type="character" w:customStyle="1" w:styleId="note">
    <w:name w:val="note"/>
    <w:basedOn w:val="Policepardfaut"/>
    <w:rsid w:val="00F30205"/>
  </w:style>
  <w:style w:type="paragraph" w:styleId="Textedebulles">
    <w:name w:val="Balloon Text"/>
    <w:basedOn w:val="Normal"/>
    <w:link w:val="TextedebullesCar"/>
    <w:uiPriority w:val="99"/>
    <w:semiHidden/>
    <w:unhideWhenUsed/>
    <w:rsid w:val="00F302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0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30205"/>
    <w:rPr>
      <w:color w:val="0000FF"/>
      <w:u w:val="single"/>
    </w:rPr>
  </w:style>
  <w:style w:type="paragraph" w:styleId="NormalWeb">
    <w:name w:val="Normal (Web)"/>
    <w:basedOn w:val="Normal"/>
    <w:uiPriority w:val="99"/>
    <w:semiHidden/>
    <w:unhideWhenUsed/>
    <w:rsid w:val="00F302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ter">
    <w:name w:val="inter"/>
    <w:basedOn w:val="Policepardfaut"/>
    <w:rsid w:val="00F30205"/>
  </w:style>
  <w:style w:type="character" w:customStyle="1" w:styleId="note">
    <w:name w:val="note"/>
    <w:basedOn w:val="Policepardfaut"/>
    <w:rsid w:val="00F30205"/>
  </w:style>
  <w:style w:type="paragraph" w:styleId="Textedebulles">
    <w:name w:val="Balloon Text"/>
    <w:basedOn w:val="Normal"/>
    <w:link w:val="TextedebullesCar"/>
    <w:uiPriority w:val="99"/>
    <w:semiHidden/>
    <w:unhideWhenUsed/>
    <w:rsid w:val="00F302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0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58027">
      <w:bodyDiv w:val="1"/>
      <w:marLeft w:val="0"/>
      <w:marRight w:val="0"/>
      <w:marTop w:val="0"/>
      <w:marBottom w:val="0"/>
      <w:divBdr>
        <w:top w:val="none" w:sz="0" w:space="0" w:color="auto"/>
        <w:left w:val="none" w:sz="0" w:space="0" w:color="auto"/>
        <w:bottom w:val="none" w:sz="0" w:space="0" w:color="auto"/>
        <w:right w:val="none" w:sz="0" w:space="0" w:color="auto"/>
      </w:divBdr>
      <w:divsChild>
        <w:div w:id="1117720299">
          <w:marLeft w:val="0"/>
          <w:marRight w:val="0"/>
          <w:marTop w:val="0"/>
          <w:marBottom w:val="0"/>
          <w:divBdr>
            <w:top w:val="none" w:sz="0" w:space="0" w:color="auto"/>
            <w:left w:val="none" w:sz="0" w:space="0" w:color="auto"/>
            <w:bottom w:val="none" w:sz="0" w:space="0" w:color="auto"/>
            <w:right w:val="none" w:sz="0" w:space="0" w:color="auto"/>
          </w:divBdr>
          <w:divsChild>
            <w:div w:id="592594854">
              <w:marLeft w:val="0"/>
              <w:marRight w:val="0"/>
              <w:marTop w:val="0"/>
              <w:marBottom w:val="0"/>
              <w:divBdr>
                <w:top w:val="none" w:sz="0" w:space="0" w:color="auto"/>
                <w:left w:val="none" w:sz="0" w:space="0" w:color="auto"/>
                <w:bottom w:val="none" w:sz="0" w:space="0" w:color="auto"/>
                <w:right w:val="none" w:sz="0" w:space="0" w:color="auto"/>
              </w:divBdr>
              <w:divsChild>
                <w:div w:id="1911501353">
                  <w:marLeft w:val="0"/>
                  <w:marRight w:val="0"/>
                  <w:marTop w:val="0"/>
                  <w:marBottom w:val="0"/>
                  <w:divBdr>
                    <w:top w:val="none" w:sz="0" w:space="0" w:color="auto"/>
                    <w:left w:val="none" w:sz="0" w:space="0" w:color="auto"/>
                    <w:bottom w:val="none" w:sz="0" w:space="0" w:color="auto"/>
                    <w:right w:val="none" w:sz="0" w:space="0" w:color="auto"/>
                  </w:divBdr>
                </w:div>
                <w:div w:id="1824200488">
                  <w:marLeft w:val="0"/>
                  <w:marRight w:val="0"/>
                  <w:marTop w:val="0"/>
                  <w:marBottom w:val="0"/>
                  <w:divBdr>
                    <w:top w:val="none" w:sz="0" w:space="0" w:color="auto"/>
                    <w:left w:val="none" w:sz="0" w:space="0" w:color="auto"/>
                    <w:bottom w:val="none" w:sz="0" w:space="0" w:color="auto"/>
                    <w:right w:val="none" w:sz="0" w:space="0" w:color="auto"/>
                  </w:divBdr>
                </w:div>
                <w:div w:id="1555697570">
                  <w:marLeft w:val="0"/>
                  <w:marRight w:val="0"/>
                  <w:marTop w:val="0"/>
                  <w:marBottom w:val="0"/>
                  <w:divBdr>
                    <w:top w:val="none" w:sz="0" w:space="0" w:color="auto"/>
                    <w:left w:val="none" w:sz="0" w:space="0" w:color="auto"/>
                    <w:bottom w:val="none" w:sz="0" w:space="0" w:color="auto"/>
                    <w:right w:val="none" w:sz="0" w:space="0" w:color="auto"/>
                  </w:divBdr>
                  <w:divsChild>
                    <w:div w:id="792361501">
                      <w:marLeft w:val="0"/>
                      <w:marRight w:val="0"/>
                      <w:marTop w:val="0"/>
                      <w:marBottom w:val="0"/>
                      <w:divBdr>
                        <w:top w:val="none" w:sz="0" w:space="0" w:color="auto"/>
                        <w:left w:val="none" w:sz="0" w:space="0" w:color="auto"/>
                        <w:bottom w:val="none" w:sz="0" w:space="0" w:color="auto"/>
                        <w:right w:val="none" w:sz="0" w:space="0" w:color="auto"/>
                      </w:divBdr>
                      <w:divsChild>
                        <w:div w:id="1705523169">
                          <w:marLeft w:val="0"/>
                          <w:marRight w:val="0"/>
                          <w:marTop w:val="0"/>
                          <w:marBottom w:val="0"/>
                          <w:divBdr>
                            <w:top w:val="none" w:sz="0" w:space="0" w:color="auto"/>
                            <w:left w:val="none" w:sz="0" w:space="0" w:color="auto"/>
                            <w:bottom w:val="none" w:sz="0" w:space="0" w:color="auto"/>
                            <w:right w:val="none" w:sz="0" w:space="0" w:color="auto"/>
                          </w:divBdr>
                        </w:div>
                        <w:div w:id="11864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addthis.com/bookmark.php?v=250&amp;username=xa-4bd04cef5d2ab10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entre-presse.fr/infocommunes-188-mignaloux-beauvoir.html" TargetMode="External"/><Relationship Id="rId11" Type="http://schemas.openxmlformats.org/officeDocument/2006/relationships/fontTable" Target="fontTable.xml"/><Relationship Id="rId5" Type="http://schemas.openxmlformats.org/officeDocument/2006/relationships/hyperlink" Target="https://www.centre-presse.fr/rubrique-2-poitiers.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entre-presse.fr/images/articles/800x600_308199.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cp:lastModifiedBy>
  <cp:revision>2</cp:revision>
  <cp:lastPrinted>2019-07-10T13:46:00Z</cp:lastPrinted>
  <dcterms:created xsi:type="dcterms:W3CDTF">2023-11-24T08:52:00Z</dcterms:created>
  <dcterms:modified xsi:type="dcterms:W3CDTF">2023-11-24T08:52:00Z</dcterms:modified>
</cp:coreProperties>
</file>